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>余干县普通公路第二批不停车检测点建设项目地笼</w:t>
      </w:r>
      <w:bookmarkStart w:id="1" w:name="_GoBack"/>
      <w:bookmarkEnd w:id="1"/>
      <w:r>
        <w:rPr>
          <w:rFonts w:hint="eastAsia" w:ascii="宋体" w:hAnsi="宋体" w:eastAsia="宋体"/>
          <w:sz w:val="36"/>
          <w:szCs w:val="36"/>
          <w:lang w:val="en-US" w:eastAsia="zh-CN"/>
        </w:rPr>
        <w:t>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  <w:u w:val="single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报价单位：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（公章）</w:t>
      </w:r>
    </w:p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报价内容：</w:t>
      </w:r>
    </w:p>
    <w:tbl>
      <w:tblPr>
        <w:tblStyle w:val="5"/>
        <w:tblW w:w="83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"/>
        <w:gridCol w:w="1297"/>
        <w:gridCol w:w="615"/>
        <w:gridCol w:w="645"/>
        <w:gridCol w:w="705"/>
        <w:gridCol w:w="1042"/>
        <w:gridCol w:w="3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项目名称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暂定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数量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单价（元)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价（元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）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监控杆件基础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球机立杆基础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情报板杆件基础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悬臂标牌杆件基础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立柱标牌杆件基础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材料费、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运费、</w:t>
      </w:r>
      <w:r>
        <w:rPr>
          <w:rFonts w:hint="eastAsia" w:ascii="宋体" w:hAnsi="宋体" w:eastAsia="宋体"/>
          <w:sz w:val="21"/>
          <w:szCs w:val="21"/>
        </w:rPr>
        <w:t>税金、利润等一切费用，采购方不再支付其他费用。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>%，税名为  *          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3、本合同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adjustRightInd w:val="0"/>
        <w:snapToGrid w:val="0"/>
        <w:spacing w:line="360" w:lineRule="auto"/>
        <w:ind w:firstLine="630" w:firstLineChars="300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4、支付方式：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918C8"/>
    <w:rsid w:val="01FD73FE"/>
    <w:rsid w:val="0697091B"/>
    <w:rsid w:val="18D15CEA"/>
    <w:rsid w:val="1AD23252"/>
    <w:rsid w:val="1CED2225"/>
    <w:rsid w:val="22AB6654"/>
    <w:rsid w:val="243C7022"/>
    <w:rsid w:val="28F64DEA"/>
    <w:rsid w:val="2D596571"/>
    <w:rsid w:val="2E9D42BF"/>
    <w:rsid w:val="326551BA"/>
    <w:rsid w:val="32B20408"/>
    <w:rsid w:val="332918C8"/>
    <w:rsid w:val="353B1BAA"/>
    <w:rsid w:val="37764B4A"/>
    <w:rsid w:val="391F211D"/>
    <w:rsid w:val="39C22855"/>
    <w:rsid w:val="4DE44B5E"/>
    <w:rsid w:val="59735485"/>
    <w:rsid w:val="5C1C0489"/>
    <w:rsid w:val="6AE1441C"/>
    <w:rsid w:val="6CDB215A"/>
    <w:rsid w:val="6E812D0E"/>
    <w:rsid w:val="6F3406E0"/>
    <w:rsid w:val="7E5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Sunny</cp:lastModifiedBy>
  <dcterms:modified xsi:type="dcterms:W3CDTF">2021-10-27T08:58:52Z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  <property fmtid="{D5CDD505-2E9C-101B-9397-08002B2CF9AE}" pid="3" name="ICV">
    <vt:lpwstr>7DE4CEF9C0144F6A9FDCAB960E3C59A1</vt:lpwstr>
  </property>
</Properties>
</file>