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E2DA3">
      <w:pPr>
        <w:spacing w:line="318" w:lineRule="auto"/>
        <w:rPr>
          <w:rFonts w:ascii="Arial"/>
          <w:sz w:val="21"/>
        </w:rPr>
      </w:pPr>
    </w:p>
    <w:p w14:paraId="6BB8C00A">
      <w:pPr>
        <w:pStyle w:val="2"/>
        <w:spacing w:before="126" w:line="218" w:lineRule="auto"/>
        <w:jc w:val="center"/>
        <w:rPr>
          <w:sz w:val="39"/>
          <w:szCs w:val="39"/>
        </w:rPr>
      </w:pPr>
      <w:r>
        <w:rPr>
          <w:rFonts w:hint="eastAsia"/>
          <w:b/>
          <w:bCs/>
          <w:spacing w:val="-6"/>
          <w:sz w:val="39"/>
          <w:szCs w:val="39"/>
          <w:lang w:val="en-US" w:eastAsia="zh-CN"/>
        </w:rPr>
        <w:t>上饶市雨污水治理项目部装修询价</w:t>
      </w:r>
      <w:r>
        <w:rPr>
          <w:b/>
          <w:bCs/>
          <w:spacing w:val="-6"/>
          <w:sz w:val="39"/>
          <w:szCs w:val="39"/>
        </w:rPr>
        <w:t>报价函</w:t>
      </w:r>
    </w:p>
    <w:p w14:paraId="7614F270">
      <w:pPr>
        <w:spacing w:before="229" w:line="229" w:lineRule="auto"/>
        <w:ind w:left="79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报价单位：</w:t>
      </w:r>
      <w:r>
        <w:rPr>
          <w:rFonts w:ascii="仿宋" w:hAnsi="仿宋" w:eastAsia="仿宋" w:cs="仿宋"/>
          <w:spacing w:val="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2"/>
          <w:sz w:val="30"/>
          <w:szCs w:val="30"/>
        </w:rPr>
        <w:t xml:space="preserve"> (公章)</w:t>
      </w:r>
    </w:p>
    <w:p w14:paraId="467E6DC5">
      <w:pPr>
        <w:pStyle w:val="2"/>
        <w:spacing w:before="279" w:line="218" w:lineRule="auto"/>
        <w:ind w:left="89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报价内容：</w:t>
      </w:r>
    </w:p>
    <w:tbl>
      <w:tblPr>
        <w:tblW w:w="151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84"/>
        <w:gridCol w:w="3679"/>
        <w:gridCol w:w="957"/>
        <w:gridCol w:w="1321"/>
        <w:gridCol w:w="1176"/>
        <w:gridCol w:w="1746"/>
        <w:gridCol w:w="2319"/>
      </w:tblGrid>
      <w:tr w14:paraId="4E3C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0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1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5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2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4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8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8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C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473F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4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D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拆除原地面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04A1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1.原卫生间地面拆除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2.垃圾外运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F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9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C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809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0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A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B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拆除原墙面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66209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1.原卫生间墙面拆除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2.垃圾外运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9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C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BDC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D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1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1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吊顶维修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1E89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1.现浇钢筋混凝土板底预留c8钢筋吊环(勾),双向中距≤1200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2.8号镀锌低碳钢丝(或c6钢筋)吊杆,双向中距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≤1200,吊杆上部与板底预留c8钢筋吊环(勾)固定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3.T型轻钢主龙骨,规格:Q100，双向间距:1200X1200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4.C型轻钢次龙骨,规格:Q50双向间距:300X300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5.饰面层:矿棉板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E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462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0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5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瓷砖地脚线修补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4367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刷专用界面剂一遍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3~4厚1:1水泥砂浆加水重20%建筑胶镶贴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3.瓷砖踢脚线,水泥浆擦缝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5、成品踢脚线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4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1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254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56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3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E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铝板吊顶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98A8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1.现浇钢筋混凝土板底预留c8钢筋吊环(勾),双向中距≤1200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2.8号镀锌低碳钢丝(或c6钢筋)吊杆,双向中距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≤1200,吊杆上部与板底预留c8钢筋吊环(勾)固定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3.T型轻钢主龙骨,规格:Q100，双向间距:1200X1200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4.C型轻钢次龙骨,规格:Q50双向间距:300X300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5.饰面层:300*300铝板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3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E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7A2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5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F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1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油漆修补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00BC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墙面清理，滚界面剂        </w:t>
            </w:r>
          </w:p>
          <w:p w14:paraId="1A6A06E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2.两道面层耐水腻子分遍刮平    3.乳胶漆一道底漆两道面漆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F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6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1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F0A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8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8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1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卫生间地面找平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1573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地面清理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3~4厚1:1水泥砂浆找平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7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F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2A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1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8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3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卫生间墙面粉刷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D3D3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墙面清理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2厚1:1水泥砂浆墙面粉刷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D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7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F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E58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F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2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8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卫生间防水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6A5E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卫生清理，管口墙角封堵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刷雨虹防水两遍             3.闭水24小时试验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1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930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1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F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C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卫生间瓷砖地面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6F17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地面清理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3~4厚1:1水泥砂浆加水重20%建筑胶镶贴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3.300*300瓷砖,水泥浆擦缝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0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5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6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AA1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C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A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2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卫生间瓷砖墙面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B3D0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墙面清理刷专用界面剂一遍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3~4厚1:1水泥砂浆加水重20%建筑胶镶贴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3.300*600瓷砖,水泥浆擦缝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7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8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3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51C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3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1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4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卫生间门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DEE44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卫生间玻璃门定制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1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9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3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E41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C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1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8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强弱电预埋安装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F7AE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含采购安装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4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2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2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1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2F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E7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9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7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卫生间给排水安装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547F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含采购安装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8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9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94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7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7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地漏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198C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成品地漏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1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8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E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54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4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9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2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蹲坑水箱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8C85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成品蹲坑及水箱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E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9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9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EB8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2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7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B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洗脸盆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F1BF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成品洗脸盆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9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4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5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58C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A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2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9BDC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洗脸盆龙头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0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E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C8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5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C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6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换气扇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6649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300*300成品换气扇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8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2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E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130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E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F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B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平板灯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AFD9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1.名称;平板灯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2.规格;300*300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3.暗装接线盒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7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B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C13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A2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D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C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开关插座面板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60D9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含采购安装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E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9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A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1CB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B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D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0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筒灯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974F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含采购安装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2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2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0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E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48B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B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5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5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吸顶灯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C4B6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含采购安装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D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3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4F3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B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1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8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垃圾清运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425E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1.垃圾清理及外运至垃圾处理站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1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3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C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F5A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B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3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A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保洁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0C88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卫生保洁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485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187B0A2">
      <w:pPr>
        <w:pStyle w:val="2"/>
        <w:spacing w:before="279" w:line="218" w:lineRule="auto"/>
        <w:ind w:left="89"/>
        <w:rPr>
          <w:sz w:val="25"/>
          <w:szCs w:val="25"/>
        </w:rPr>
      </w:pPr>
    </w:p>
    <w:p w14:paraId="7DE4397D">
      <w:pPr>
        <w:spacing w:line="91" w:lineRule="exact"/>
      </w:pPr>
    </w:p>
    <w:p w14:paraId="1807C98D">
      <w:pPr>
        <w:spacing w:line="297" w:lineRule="auto"/>
        <w:rPr>
          <w:rFonts w:ascii="Arial"/>
          <w:sz w:val="21"/>
        </w:rPr>
      </w:pPr>
    </w:p>
    <w:p w14:paraId="31616138">
      <w:pPr>
        <w:pStyle w:val="2"/>
        <w:spacing w:before="75" w:line="540" w:lineRule="exact"/>
        <w:rPr>
          <w:spacing w:val="-2"/>
        </w:rPr>
      </w:pPr>
      <w:r>
        <w:rPr>
          <w:spacing w:val="1"/>
          <w:position w:val="24"/>
        </w:rPr>
        <w:t>备注：1、本项目采用费用包干方式，即以上报价包括材料费、人工费、</w:t>
      </w:r>
      <w:r>
        <w:rPr>
          <w:rFonts w:hint="eastAsia"/>
          <w:spacing w:val="1"/>
          <w:position w:val="24"/>
          <w:lang w:val="en-US" w:eastAsia="zh-CN"/>
        </w:rPr>
        <w:t>运输费、</w:t>
      </w:r>
      <w:r>
        <w:rPr>
          <w:spacing w:val="1"/>
          <w:position w:val="24"/>
        </w:rPr>
        <w:t>装卸费、税金、利润等一切费用，采购方不再支付其他费用。</w:t>
      </w:r>
    </w:p>
    <w:p w14:paraId="184E7574">
      <w:pPr>
        <w:pStyle w:val="2"/>
        <w:spacing w:before="1" w:line="217" w:lineRule="auto"/>
        <w:ind w:firstLine="666" w:firstLineChars="300"/>
      </w:pPr>
      <w:r>
        <w:rPr>
          <w:spacing w:val="-4"/>
        </w:rPr>
        <w:t>2、我公司提供税率为</w:t>
      </w:r>
      <w:r>
        <w:rPr>
          <w:spacing w:val="-4"/>
          <w:u w:val="single" w:color="auto"/>
        </w:rPr>
        <w:t xml:space="preserve">   </w:t>
      </w:r>
      <w:r>
        <w:rPr>
          <w:rFonts w:hint="eastAsia"/>
          <w:spacing w:val="-4"/>
          <w:u w:val="single" w:color="auto"/>
          <w:lang w:val="en-US" w:eastAsia="zh-CN"/>
        </w:rPr>
        <w:t xml:space="preserve">  </w:t>
      </w:r>
      <w:r>
        <w:rPr>
          <w:spacing w:val="11"/>
          <w:u w:val="single" w:color="auto"/>
        </w:rPr>
        <w:t xml:space="preserve"> </w:t>
      </w:r>
      <w:r>
        <w:rPr>
          <w:spacing w:val="-4"/>
          <w:u w:val="single" w:color="auto"/>
        </w:rPr>
        <w:t>%</w:t>
      </w:r>
      <w:r>
        <w:rPr>
          <w:spacing w:val="21"/>
          <w:u w:val="single" w:color="auto"/>
        </w:rPr>
        <w:t xml:space="preserve"> </w:t>
      </w:r>
      <w:r>
        <w:rPr>
          <w:spacing w:val="-4"/>
          <w:u w:val="single" w:color="auto"/>
        </w:rPr>
        <w:t>,</w:t>
      </w:r>
      <w:r>
        <w:rPr>
          <w:spacing w:val="17"/>
          <w:u w:val="single" w:color="auto"/>
        </w:rPr>
        <w:t xml:space="preserve"> </w:t>
      </w:r>
      <w:r>
        <w:rPr>
          <w:spacing w:val="-4"/>
          <w:u w:val="single" w:color="auto"/>
        </w:rPr>
        <w:t>税</w:t>
      </w:r>
      <w:r>
        <w:rPr>
          <w:spacing w:val="20"/>
          <w:u w:val="single" w:color="auto"/>
        </w:rPr>
        <w:t xml:space="preserve"> </w:t>
      </w:r>
      <w:r>
        <w:rPr>
          <w:spacing w:val="-4"/>
          <w:u w:val="single" w:color="auto"/>
        </w:rPr>
        <w:t>名</w:t>
      </w:r>
      <w:r>
        <w:rPr>
          <w:spacing w:val="20"/>
          <w:u w:val="single" w:color="auto"/>
        </w:rPr>
        <w:t xml:space="preserve"> </w:t>
      </w:r>
      <w:r>
        <w:rPr>
          <w:spacing w:val="-4"/>
          <w:u w:val="single" w:color="auto"/>
        </w:rPr>
        <w:t>为</w:t>
      </w:r>
      <w:r>
        <w:rPr>
          <w:spacing w:val="17"/>
          <w:u w:val="single" w:color="auto"/>
        </w:rPr>
        <w:t xml:space="preserve"> </w:t>
      </w:r>
      <w:r>
        <w:rPr>
          <w:spacing w:val="-4"/>
          <w:u w:val="single" w:color="auto"/>
        </w:rPr>
        <w:t>*</w:t>
      </w:r>
      <w:r>
        <w:rPr>
          <w:spacing w:val="4"/>
          <w:u w:val="single" w:color="auto"/>
        </w:rPr>
        <w:t xml:space="preserve">         </w:t>
      </w:r>
      <w:r>
        <w:rPr>
          <w:spacing w:val="-91"/>
        </w:rPr>
        <w:t xml:space="preserve"> </w:t>
      </w:r>
      <w:r>
        <w:rPr>
          <w:rFonts w:ascii="黑体" w:hAnsi="黑体" w:eastAsia="黑体" w:cs="黑体"/>
          <w:spacing w:val="-4"/>
        </w:rPr>
        <w:t>的增值税专用发票。</w:t>
      </w:r>
    </w:p>
    <w:p w14:paraId="0B92F84B">
      <w:pPr>
        <w:pStyle w:val="2"/>
        <w:spacing w:before="239" w:line="463" w:lineRule="exact"/>
        <w:ind w:left="679"/>
        <w:rPr>
          <w:rFonts w:ascii="黑体" w:hAnsi="黑体" w:eastAsia="黑体" w:cs="黑体"/>
          <w:sz w:val="23"/>
          <w:szCs w:val="23"/>
        </w:rPr>
      </w:pPr>
      <w:r>
        <w:rPr>
          <w:position w:val="17"/>
        </w:rPr>
        <w:t>3、</w:t>
      </w:r>
      <w:r>
        <w:rPr>
          <w:spacing w:val="-66"/>
          <w:position w:val="17"/>
        </w:rPr>
        <w:t xml:space="preserve"> </w:t>
      </w:r>
      <w:r>
        <w:rPr>
          <w:position w:val="17"/>
        </w:rPr>
        <w:t>本合同数量为暂定数量，单价为固定价，最终结算按甲方实际确认</w:t>
      </w:r>
      <w:r>
        <w:rPr>
          <w:spacing w:val="-1"/>
          <w:position w:val="17"/>
        </w:rPr>
        <w:t>的数量及总价为准。</w:t>
      </w:r>
    </w:p>
    <w:p w14:paraId="51293E35">
      <w:pPr>
        <w:pStyle w:val="2"/>
        <w:numPr>
          <w:ilvl w:val="0"/>
          <w:numId w:val="2"/>
        </w:numPr>
        <w:spacing w:before="180" w:line="219" w:lineRule="auto"/>
        <w:ind w:left="679"/>
        <w:rPr>
          <w:rFonts w:hint="default" w:eastAsia="宋体"/>
          <w:u w:val="single" w:color="auto"/>
          <w:lang w:val="en-US" w:eastAsia="zh-CN"/>
        </w:rPr>
      </w:pPr>
      <w:r>
        <w:rPr>
          <w:spacing w:val="-26"/>
          <w:w w:val="95"/>
        </w:rPr>
        <w:t>支付方式：</w:t>
      </w:r>
      <w:r>
        <w:rPr>
          <w:spacing w:val="5"/>
        </w:rPr>
        <w:t xml:space="preserve">  </w:t>
      </w:r>
      <w:r>
        <w:rPr>
          <w:u w:val="single" w:color="auto"/>
        </w:rPr>
        <w:t xml:space="preserve">                                                 </w:t>
      </w:r>
    </w:p>
    <w:p w14:paraId="6AB53193">
      <w:pPr>
        <w:pStyle w:val="2"/>
        <w:numPr>
          <w:ilvl w:val="0"/>
          <w:numId w:val="0"/>
        </w:numPr>
        <w:spacing w:before="180" w:line="219" w:lineRule="auto"/>
        <w:rPr>
          <w:rFonts w:hint="default" w:eastAsia="宋体"/>
          <w:u w:val="none" w:color="auto"/>
          <w:lang w:val="en-US" w:eastAsia="zh-CN"/>
        </w:rPr>
      </w:pPr>
      <w:r>
        <w:rPr>
          <w:rFonts w:hint="eastAsia"/>
          <w:u w:val="none" w:color="auto"/>
          <w:lang w:val="en-US" w:eastAsia="zh-CN"/>
        </w:rPr>
        <w:t xml:space="preserve">                                                                                    日期：     年   月    日</w:t>
      </w:r>
    </w:p>
    <w:sectPr>
      <w:pgSz w:w="16840" w:h="11900" w:orient="landscape"/>
      <w:pgMar w:top="731" w:right="351" w:bottom="720" w:left="3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B16FE"/>
    <w:multiLevelType w:val="singleLevel"/>
    <w:tmpl w:val="DB1B16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D2EAED"/>
    <w:multiLevelType w:val="singleLevel"/>
    <w:tmpl w:val="DDD2EAE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ZhM2YzMTYwNjkzMTgzZTRiYTE1ZTcwNzM4MzY1MDAifQ=="/>
  </w:docVars>
  <w:rsids>
    <w:rsidRoot w:val="00000000"/>
    <w:rsid w:val="085246B1"/>
    <w:rsid w:val="0895702F"/>
    <w:rsid w:val="11B34C0B"/>
    <w:rsid w:val="14E01C80"/>
    <w:rsid w:val="1AAA35F5"/>
    <w:rsid w:val="22596EC8"/>
    <w:rsid w:val="29127DD1"/>
    <w:rsid w:val="299627B0"/>
    <w:rsid w:val="2AA35184"/>
    <w:rsid w:val="2DF06932"/>
    <w:rsid w:val="2E412439"/>
    <w:rsid w:val="32FA3DAF"/>
    <w:rsid w:val="3E693B97"/>
    <w:rsid w:val="3FDF1E0B"/>
    <w:rsid w:val="476F66C2"/>
    <w:rsid w:val="486624A7"/>
    <w:rsid w:val="49284D7B"/>
    <w:rsid w:val="49BC1967"/>
    <w:rsid w:val="4B9F25B7"/>
    <w:rsid w:val="560426CB"/>
    <w:rsid w:val="65980D9C"/>
    <w:rsid w:val="684321DD"/>
    <w:rsid w:val="68AF4719"/>
    <w:rsid w:val="6A410FA3"/>
    <w:rsid w:val="6DD50F1A"/>
    <w:rsid w:val="7FEB2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415</Words>
  <Characters>455</Characters>
  <TotalTime>0</TotalTime>
  <ScaleCrop>false</ScaleCrop>
  <LinksUpToDate>false</LinksUpToDate>
  <CharactersWithSpaces>658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2023-12-25T16:57:00Z</dcterms:created>
  <dc:creator>Kingsoft-PDF</dc:creator>
  <cp:lastModifiedBy>杨柳俊杰</cp:lastModifiedBy>
  <dcterms:modified xsi:type="dcterms:W3CDTF">2025-07-25T03:05:52Z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2023-12-25T16:57:38Z</vt:filetime>
  </property>
  <property fmtid="{D5CDD505-2E9C-101B-9397-08002B2CF9AE}" pid="4" name="UsrData">
    <vt:lpwstr>658943fc4d394d001fdd8decwl</vt:lpwstr>
  </property>
  <property fmtid="{D5CDD505-2E9C-101B-9397-08002B2CF9AE}" pid="5" name="KSOProductBuildVer">
    <vt:lpwstr>2052-12.1.0.21541</vt:lpwstr>
  </property>
  <property fmtid="{D5CDD505-2E9C-101B-9397-08002B2CF9AE}" pid="6" name="ICV">
    <vt:lpwstr>0AE245761FE749708B963EE33BB5F3EE_13</vt:lpwstr>
  </property>
  <property fmtid="{D5CDD505-2E9C-101B-9397-08002B2CF9AE}" pid="7" name="KSOTemplateDocerSaveRecord">
    <vt:lpwstr>eyJoZGlkIjoiMmJkOWI2MjE0ODgzMWNiY2M5MjliNjYxZGZkMjg2OWQiLCJ1c2VySWQiOiIzMDIzMTAzMjIifQ==</vt:lpwstr>
  </property>
</Properties>
</file>