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F022">
      <w:pPr>
        <w:pStyle w:val="3"/>
        <w:bidi w:val="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上饶市中心城区排水防涝提升工程设计采购施工总承包(EPC）水南片区项目部装修工程竞争性谈判</w:t>
      </w:r>
      <w:r>
        <w:rPr>
          <w:rFonts w:hint="eastAsia"/>
          <w:color w:val="000000" w:themeColor="text1"/>
          <w:highlight w:val="none"/>
          <w:lang w:eastAsia="zh-CN"/>
          <w14:textFill>
            <w14:solidFill>
              <w14:schemeClr w14:val="tx1"/>
            </w14:solidFill>
          </w14:textFill>
        </w:rPr>
        <w:t>招标公告</w:t>
      </w:r>
    </w:p>
    <w:p w14:paraId="497DD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一、招标条件</w:t>
      </w:r>
    </w:p>
    <w:p w14:paraId="0CE1DB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上饶市中心城区排水防涝提升工程设计采购施工总承包(EPC）水南片区</w:t>
      </w:r>
      <w:r>
        <w:rPr>
          <w:rFonts w:hint="eastAsia" w:ascii="宋体" w:hAnsi="宋体" w:cs="宋体"/>
          <w:color w:val="000000" w:themeColor="text1"/>
          <w:sz w:val="28"/>
          <w:szCs w:val="28"/>
          <w:highlight w:val="none"/>
          <w:lang w:val="en-US" w:eastAsia="zh-CN"/>
          <w14:textFill>
            <w14:solidFill>
              <w14:schemeClr w14:val="tx1"/>
            </w14:solidFill>
          </w14:textFill>
        </w:rPr>
        <w:t>项目部装修工程</w:t>
      </w:r>
      <w:r>
        <w:rPr>
          <w:rFonts w:hint="eastAsia" w:ascii="宋体" w:hAnsi="宋体" w:eastAsia="宋体" w:cs="宋体"/>
          <w:color w:val="000000" w:themeColor="text1"/>
          <w:sz w:val="28"/>
          <w:szCs w:val="28"/>
          <w:highlight w:val="none"/>
          <w14:textFill>
            <w14:solidFill>
              <w14:schemeClr w14:val="tx1"/>
            </w14:solidFill>
          </w14:textFill>
        </w:rPr>
        <w:t>，采取</w:t>
      </w:r>
      <w:r>
        <w:rPr>
          <w:rFonts w:hint="eastAsia" w:ascii="宋体" w:hAnsi="宋体" w:cs="宋体"/>
          <w:color w:val="000000" w:themeColor="text1"/>
          <w:sz w:val="28"/>
          <w:szCs w:val="28"/>
          <w:highlight w:val="none"/>
          <w:lang w:val="en-US" w:eastAsia="zh-CN"/>
          <w14:textFill>
            <w14:solidFill>
              <w14:schemeClr w14:val="tx1"/>
            </w14:solidFill>
          </w14:textFill>
        </w:rPr>
        <w:t>竞争性谈判</w:t>
      </w:r>
      <w:r>
        <w:rPr>
          <w:rFonts w:hint="eastAsia" w:ascii="宋体" w:hAnsi="宋体" w:eastAsia="宋体" w:cs="宋体"/>
          <w:color w:val="000000" w:themeColor="text1"/>
          <w:sz w:val="28"/>
          <w:szCs w:val="28"/>
          <w:highlight w:val="none"/>
          <w14:textFill>
            <w14:solidFill>
              <w14:schemeClr w14:val="tx1"/>
            </w14:solidFill>
          </w14:textFill>
        </w:rPr>
        <w:t>方式</w:t>
      </w:r>
      <w:r>
        <w:rPr>
          <w:rFonts w:hint="eastAsia" w:ascii="宋体" w:hAnsi="宋体" w:cs="宋体"/>
          <w:color w:val="000000" w:themeColor="text1"/>
          <w:sz w:val="28"/>
          <w:szCs w:val="28"/>
          <w:highlight w:val="none"/>
          <w:lang w:val="en-US" w:eastAsia="zh-CN"/>
          <w14:textFill>
            <w14:solidFill>
              <w14:schemeClr w14:val="tx1"/>
            </w14:solidFill>
          </w14:textFill>
        </w:rPr>
        <w:t>招标</w:t>
      </w:r>
      <w:r>
        <w:rPr>
          <w:rFonts w:hint="eastAsia" w:ascii="宋体" w:hAnsi="宋体" w:eastAsia="宋体" w:cs="宋体"/>
          <w:color w:val="000000" w:themeColor="text1"/>
          <w:sz w:val="28"/>
          <w:szCs w:val="28"/>
          <w:highlight w:val="none"/>
          <w14:textFill>
            <w14:solidFill>
              <w14:schemeClr w14:val="tx1"/>
            </w14:solidFill>
          </w14:textFill>
        </w:rPr>
        <w:t>，欢迎符合条件的</w:t>
      </w:r>
      <w:r>
        <w:rPr>
          <w:rFonts w:hint="eastAsia" w:ascii="宋体" w:hAnsi="宋体" w:cs="宋体"/>
          <w:color w:val="000000" w:themeColor="text1"/>
          <w:sz w:val="28"/>
          <w:szCs w:val="28"/>
          <w:highlight w:val="none"/>
          <w:lang w:val="en-US" w:eastAsia="zh-CN"/>
          <w14:textFill>
            <w14:solidFill>
              <w14:schemeClr w14:val="tx1"/>
            </w14:solidFill>
          </w14:textFill>
        </w:rPr>
        <w:t>单位</w:t>
      </w:r>
      <w:r>
        <w:rPr>
          <w:rFonts w:hint="eastAsia" w:ascii="宋体" w:hAnsi="宋体" w:eastAsia="宋体" w:cs="宋体"/>
          <w:color w:val="000000" w:themeColor="text1"/>
          <w:sz w:val="28"/>
          <w:szCs w:val="28"/>
          <w:highlight w:val="none"/>
          <w14:textFill>
            <w14:solidFill>
              <w14:schemeClr w14:val="tx1"/>
            </w14:solidFill>
          </w14:textFill>
        </w:rPr>
        <w:t>前来参加。</w:t>
      </w:r>
    </w:p>
    <w:p w14:paraId="261D83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二、项目名称：</w:t>
      </w:r>
      <w:r>
        <w:rPr>
          <w:rFonts w:hint="eastAsia"/>
          <w:color w:val="000000" w:themeColor="text1"/>
          <w:highlight w:val="none"/>
          <w:lang w:val="en-US" w:eastAsia="zh-CN"/>
          <w14:textFill>
            <w14:solidFill>
              <w14:schemeClr w14:val="tx1"/>
            </w14:solidFill>
          </w14:textFill>
        </w:rPr>
        <w:t>上饶市中心城区排水防涝提升工程设计采购施工总承包(EPC）水南片区</w:t>
      </w:r>
      <w:r>
        <w:rPr>
          <w:rFonts w:hint="eastAsia" w:ascii="宋体" w:hAnsi="宋体" w:cs="宋体"/>
          <w:color w:val="000000" w:themeColor="text1"/>
          <w:sz w:val="28"/>
          <w:szCs w:val="28"/>
          <w:highlight w:val="none"/>
          <w:lang w:val="en-US" w:eastAsia="zh-CN"/>
          <w14:textFill>
            <w14:solidFill>
              <w14:schemeClr w14:val="tx1"/>
            </w14:solidFill>
          </w14:textFill>
        </w:rPr>
        <w:t>项目部装修工程</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w:t>
      </w:r>
    </w:p>
    <w:p w14:paraId="36194C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三、施工地点：</w:t>
      </w:r>
      <w:r>
        <w:rPr>
          <w:rFonts w:hint="eastAsia"/>
          <w:color w:val="000000" w:themeColor="text1"/>
          <w:highlight w:val="none"/>
          <w:lang w:val="en-US" w:eastAsia="zh-CN"/>
          <w14:textFill>
            <w14:solidFill>
              <w14:schemeClr w14:val="tx1"/>
            </w14:solidFill>
          </w14:textFill>
        </w:rPr>
        <w:t>水南街广丰路口</w:t>
      </w:r>
    </w:p>
    <w:p w14:paraId="7FA19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项目概况：</w:t>
      </w:r>
    </w:p>
    <w:p w14:paraId="5FB701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上饶京宝路桥工程有限公司就上饶市中心城区排水防涝提升工程设计采购施工总承包(EPC）水南片区项目部装修工程，</w:t>
      </w:r>
      <w:r>
        <w:rPr>
          <w:rFonts w:hint="eastAsia" w:ascii="宋体" w:hAnsi="宋体" w:eastAsia="宋体" w:cs="宋体"/>
          <w:color w:val="000000" w:themeColor="text1"/>
          <w:sz w:val="28"/>
          <w:szCs w:val="28"/>
          <w:highlight w:val="none"/>
          <w14:textFill>
            <w14:solidFill>
              <w14:schemeClr w14:val="tx1"/>
            </w14:solidFill>
          </w14:textFill>
        </w:rPr>
        <w:t>主要</w:t>
      </w:r>
      <w:r>
        <w:rPr>
          <w:rFonts w:hint="eastAsia" w:ascii="宋体" w:hAnsi="宋体" w:cs="宋体"/>
          <w:color w:val="000000" w:themeColor="text1"/>
          <w:sz w:val="28"/>
          <w:szCs w:val="28"/>
          <w:highlight w:val="none"/>
          <w:lang w:val="en-US" w:eastAsia="zh-CN"/>
          <w14:textFill>
            <w14:solidFill>
              <w14:schemeClr w14:val="tx1"/>
            </w14:solidFill>
          </w14:textFill>
        </w:rPr>
        <w:t>工作</w:t>
      </w:r>
      <w:r>
        <w:rPr>
          <w:rFonts w:hint="eastAsia" w:ascii="宋体" w:hAnsi="宋体" w:eastAsia="宋体" w:cs="宋体"/>
          <w:color w:val="000000" w:themeColor="text1"/>
          <w:sz w:val="28"/>
          <w:szCs w:val="28"/>
          <w:highlight w:val="none"/>
          <w14:textFill>
            <w14:solidFill>
              <w14:schemeClr w14:val="tx1"/>
            </w14:solidFill>
          </w14:textFill>
        </w:rPr>
        <w:t>内容</w:t>
      </w:r>
      <w:r>
        <w:rPr>
          <w:rFonts w:hint="eastAsia" w:ascii="宋体" w:hAnsi="宋体" w:cs="宋体"/>
          <w:color w:val="000000" w:themeColor="text1"/>
          <w:sz w:val="28"/>
          <w:szCs w:val="28"/>
          <w:highlight w:val="none"/>
          <w:lang w:val="en-US" w:eastAsia="zh-CN"/>
          <w14:textFill>
            <w14:solidFill>
              <w14:schemeClr w14:val="tx1"/>
            </w14:solidFill>
          </w14:textFill>
        </w:rPr>
        <w:t>项目部简单装修。</w:t>
      </w:r>
    </w:p>
    <w:p w14:paraId="1AF212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四、竞谈内容：</w:t>
      </w:r>
    </w:p>
    <w:p w14:paraId="38A32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本招标项目为</w:t>
      </w:r>
      <w:r>
        <w:rPr>
          <w:rFonts w:hint="eastAsia" w:ascii="宋体" w:hAnsi="宋体" w:cs="宋体"/>
          <w:color w:val="000000" w:themeColor="text1"/>
          <w:sz w:val="28"/>
          <w:szCs w:val="28"/>
          <w:highlight w:val="none"/>
          <w:lang w:val="en-US" w:eastAsia="zh-CN"/>
          <w14:textFill>
            <w14:solidFill>
              <w14:schemeClr w14:val="tx1"/>
            </w14:solidFill>
          </w14:textFill>
        </w:rPr>
        <w:t>上饶市中心城区排水防涝提升工程设计采购施工总承包(EPC）水南片区项目部装修工程</w:t>
      </w:r>
      <w:r>
        <w:rPr>
          <w:rFonts w:hint="eastAsia" w:ascii="宋体" w:hAnsi="宋体" w:cs="宋体"/>
          <w:b w:val="0"/>
          <w:bCs w:val="0"/>
          <w:color w:val="000000" w:themeColor="text1"/>
          <w:szCs w:val="24"/>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招标控制价：</w:t>
      </w:r>
      <w:r>
        <w:rPr>
          <w:rFonts w:hint="eastAsia"/>
          <w:color w:val="000000" w:themeColor="text1"/>
          <w:highlight w:val="none"/>
          <w:lang w:val="en-US" w:eastAsia="zh-CN"/>
          <w14:textFill>
            <w14:solidFill>
              <w14:schemeClr w14:val="tx1"/>
            </w14:solidFill>
          </w14:textFill>
        </w:rPr>
        <w:t>99429.36</w:t>
      </w:r>
      <w:r>
        <w:rPr>
          <w:rFonts w:hint="eastAsia"/>
          <w:color w:val="000000" w:themeColor="text1"/>
          <w:highlight w:val="none"/>
          <w14:textFill>
            <w14:solidFill>
              <w14:schemeClr w14:val="tx1"/>
            </w14:solidFill>
          </w14:textFill>
        </w:rPr>
        <w:t>元(含</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%税)。</w:t>
      </w:r>
      <w:r>
        <w:rPr>
          <w:rFonts w:hint="eastAsia"/>
          <w:color w:val="000000" w:themeColor="text1"/>
          <w:highlight w:val="none"/>
          <w:lang w:val="en-US" w:eastAsia="zh-CN"/>
          <w14:textFill>
            <w14:solidFill>
              <w14:schemeClr w14:val="tx1"/>
            </w14:solidFill>
          </w14:textFill>
        </w:rPr>
        <w:t>总</w:t>
      </w:r>
      <w:r>
        <w:rPr>
          <w:rFonts w:hint="eastAsia"/>
          <w:color w:val="000000" w:themeColor="text1"/>
          <w:highlight w:val="none"/>
          <w14:textFill>
            <w14:solidFill>
              <w14:schemeClr w14:val="tx1"/>
            </w14:solidFill>
          </w14:textFill>
        </w:rPr>
        <w:t>报价不得高于招标控制价</w:t>
      </w:r>
      <w:r>
        <w:rPr>
          <w:rFonts w:hint="eastAsia"/>
          <w:color w:val="000000" w:themeColor="text1"/>
          <w:highlight w:val="none"/>
          <w:lang w:val="en-US" w:eastAsia="zh-CN"/>
          <w14:textFill>
            <w14:solidFill>
              <w14:schemeClr w14:val="tx1"/>
            </w14:solidFill>
          </w14:textFill>
        </w:rPr>
        <w:t>且分项报价也不得高于控制价清单单价</w:t>
      </w:r>
      <w:r>
        <w:rPr>
          <w:rFonts w:hint="eastAsia"/>
          <w:color w:val="000000" w:themeColor="text1"/>
          <w:highlight w:val="none"/>
          <w14:textFill>
            <w14:solidFill>
              <w14:schemeClr w14:val="tx1"/>
            </w14:solidFill>
          </w14:textFill>
        </w:rPr>
        <w:t>。 </w:t>
      </w:r>
      <w:r>
        <w:rPr>
          <w:rFonts w:hint="eastAsia"/>
          <w:color w:val="000000" w:themeColor="text1"/>
          <w:highlight w:val="none"/>
          <w:lang w:val="en-US" w:eastAsia="zh-CN"/>
          <w14:textFill>
            <w14:solidFill>
              <w14:schemeClr w14:val="tx1"/>
            </w14:solidFill>
          </w14:textFill>
        </w:rPr>
        <w:t>投标有效期为90天，投标文件中需明确投标有效期。</w:t>
      </w:r>
    </w:p>
    <w:p w14:paraId="275665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五、招标方式：</w:t>
      </w:r>
      <w:r>
        <w:rPr>
          <w:rFonts w:hint="eastAsia"/>
          <w:color w:val="000000" w:themeColor="text1"/>
          <w:highlight w:val="none"/>
          <w:lang w:val="en-US" w:eastAsia="zh-CN"/>
          <w14:textFill>
            <w14:solidFill>
              <w14:schemeClr w14:val="tx1"/>
            </w14:solidFill>
          </w14:textFill>
        </w:rPr>
        <w:t>竞争性谈判</w:t>
      </w:r>
      <w:r>
        <w:rPr>
          <w:rFonts w:hint="eastAsia"/>
          <w:color w:val="000000" w:themeColor="text1"/>
          <w:highlight w:val="none"/>
          <w14:textFill>
            <w14:solidFill>
              <w14:schemeClr w14:val="tx1"/>
            </w14:solidFill>
          </w14:textFill>
        </w:rPr>
        <w:t>。</w:t>
      </w:r>
    </w:p>
    <w:p w14:paraId="27ADCF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六、招标人资格要求：</w:t>
      </w:r>
    </w:p>
    <w:p w14:paraId="738FD9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.具有</w:t>
      </w:r>
      <w:r>
        <w:rPr>
          <w:rFonts w:hint="eastAsia"/>
          <w:color w:val="000000" w:themeColor="text1"/>
          <w:highlight w:val="none"/>
          <w:lang w:val="en-US" w:eastAsia="zh-CN"/>
          <w14:textFill>
            <w14:solidFill>
              <w14:schemeClr w14:val="tx1"/>
            </w14:solidFill>
          </w14:textFill>
        </w:rPr>
        <w:t>有效</w:t>
      </w:r>
      <w:r>
        <w:rPr>
          <w:rFonts w:hint="eastAsia"/>
          <w:color w:val="000000" w:themeColor="text1"/>
          <w:highlight w:val="none"/>
          <w14:textFill>
            <w14:solidFill>
              <w14:schemeClr w14:val="tx1"/>
            </w14:solidFill>
          </w14:textFill>
        </w:rPr>
        <w:t>的营业执照；</w:t>
      </w:r>
    </w:p>
    <w:p w14:paraId="0A95A9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.法定代表人身份证或法人代表授权委托书及被授权人身份证、法定代表人授权书原件；</w:t>
      </w:r>
    </w:p>
    <w:p w14:paraId="361A96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.具有履行合同所必须的</w:t>
      </w:r>
      <w:r>
        <w:rPr>
          <w:rFonts w:hint="eastAsia"/>
          <w:color w:val="000000" w:themeColor="text1"/>
          <w:highlight w:val="none"/>
          <w:lang w:val="en-US" w:eastAsia="zh-CN"/>
          <w14:textFill>
            <w14:solidFill>
              <w14:schemeClr w14:val="tx1"/>
            </w14:solidFill>
          </w14:textFill>
        </w:rPr>
        <w:t>材料、</w:t>
      </w:r>
      <w:r>
        <w:rPr>
          <w:rFonts w:hint="eastAsia"/>
          <w:color w:val="000000" w:themeColor="text1"/>
          <w:highlight w:val="none"/>
          <w14:textFill>
            <w14:solidFill>
              <w14:schemeClr w14:val="tx1"/>
            </w14:solidFill>
          </w14:textFill>
        </w:rPr>
        <w:t>设备和专业技术能力。</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eastAsia="宋体"/>
          <w:color w:val="000000" w:themeColor="text1"/>
          <w:highlight w:val="none"/>
          <w14:textFill>
            <w14:solidFill>
              <w14:schemeClr w14:val="tx1"/>
            </w14:solidFill>
          </w14:textFill>
        </w:rPr>
        <w:t>提供</w:t>
      </w:r>
      <w:r>
        <w:rPr>
          <w:rFonts w:hint="eastAsia" w:eastAsia="宋体"/>
          <w:color w:val="000000" w:themeColor="text1"/>
          <w:highlight w:val="none"/>
          <w:lang w:val="en-US"/>
          <w14:textFill>
            <w14:solidFill>
              <w14:schemeClr w14:val="tx1"/>
            </w14:solidFill>
          </w14:textFill>
        </w:rPr>
        <w:t>投标人的</w:t>
      </w:r>
      <w:r>
        <w:rPr>
          <w:rFonts w:hint="eastAsia" w:eastAsia="宋体"/>
          <w:color w:val="000000" w:themeColor="text1"/>
          <w:highlight w:val="none"/>
          <w:lang w:val="en-US" w:eastAsia="zh-CN"/>
          <w14:textFill>
            <w14:solidFill>
              <w14:schemeClr w14:val="tx1"/>
            </w14:solidFill>
          </w14:textFill>
        </w:rPr>
        <w:t>承诺</w:t>
      </w:r>
      <w:r>
        <w:rPr>
          <w:rFonts w:hint="eastAsia" w:eastAsia="宋体"/>
          <w:color w:val="000000" w:themeColor="text1"/>
          <w:highlight w:val="none"/>
          <w14:textFill>
            <w14:solidFill>
              <w14:schemeClr w14:val="tx1"/>
            </w14:solidFill>
          </w14:textFill>
        </w:rPr>
        <w:t>声明</w:t>
      </w:r>
      <w:r>
        <w:rPr>
          <w:rFonts w:hint="eastAsia" w:eastAsia="宋体"/>
          <w:color w:val="000000" w:themeColor="text1"/>
          <w:highlight w:val="none"/>
          <w:lang w:val="en-US" w:eastAsia="zh-CN"/>
          <w14:textFill>
            <w14:solidFill>
              <w14:schemeClr w14:val="tx1"/>
            </w14:solidFill>
          </w14:textFill>
        </w:rPr>
        <w:t>并</w:t>
      </w:r>
      <w:r>
        <w:rPr>
          <w:rFonts w:hint="eastAsia" w:eastAsia="宋体"/>
          <w:color w:val="000000" w:themeColor="text1"/>
          <w:highlight w:val="none"/>
          <w14:textFill>
            <w14:solidFill>
              <w14:schemeClr w14:val="tx1"/>
            </w14:solidFill>
          </w14:textFill>
        </w:rPr>
        <w:t>加盖投标人公章）</w:t>
      </w:r>
    </w:p>
    <w:p w14:paraId="115A74BC">
      <w:pPr>
        <w:pStyle w:val="2"/>
        <w:rPr>
          <w:rFonts w:hint="default" w:eastAsia="宋体" w:asciiTheme="minorAscii" w:hAnsiTheme="minorAscii" w:cstheme="minorBidi"/>
          <w:color w:val="000000" w:themeColor="text1"/>
          <w:kern w:val="2"/>
          <w:sz w:val="28"/>
          <w:szCs w:val="24"/>
          <w:highlight w:val="none"/>
          <w:lang w:val="en-US" w:eastAsia="zh-CN" w:bidi="ar-SA"/>
          <w14:textFill>
            <w14:solidFill>
              <w14:schemeClr w14:val="tx1"/>
            </w14:solidFill>
          </w14:textFill>
        </w:rPr>
      </w:pPr>
      <w:r>
        <w:rPr>
          <w:rFonts w:hint="eastAsia" w:eastAsia="宋体" w:asciiTheme="minorAscii" w:hAnsiTheme="minorAscii" w:cstheme="minorBidi"/>
          <w:color w:val="000000" w:themeColor="text1"/>
          <w:kern w:val="2"/>
          <w:sz w:val="28"/>
          <w:szCs w:val="24"/>
          <w:highlight w:val="none"/>
          <w:lang w:val="en-US" w:eastAsia="zh-CN" w:bidi="ar-SA"/>
          <w14:textFill>
            <w14:solidFill>
              <w14:schemeClr w14:val="tx1"/>
            </w14:solidFill>
          </w14:textFill>
        </w:rPr>
        <w:t>4.建筑装修装饰工程专业承包二级及以上或建筑工程三级及以上</w:t>
      </w:r>
    </w:p>
    <w:p w14:paraId="4F89FA8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eastAsia="宋体"/>
          <w:color w:val="000000" w:themeColor="text1"/>
          <w:highlight w:val="none"/>
          <w14:textFill>
            <w14:solidFill>
              <w14:schemeClr w14:val="tx1"/>
            </w14:solidFill>
          </w14:textFill>
        </w:rPr>
        <w:t>投标保证金为人民币：</w:t>
      </w:r>
      <w:r>
        <w:rPr>
          <w:rFonts w:hint="eastAsia"/>
          <w:color w:val="000000" w:themeColor="text1"/>
          <w:highlight w:val="none"/>
          <w:lang w:val="en-US" w:eastAsia="zh-CN"/>
          <w14:textFill>
            <w14:solidFill>
              <w14:schemeClr w14:val="tx1"/>
            </w14:solidFill>
          </w14:textFill>
        </w:rPr>
        <w:t>壹仟玖佰捌拾玖</w:t>
      </w:r>
      <w:r>
        <w:rPr>
          <w:rFonts w:hint="eastAsia" w:eastAsia="宋体"/>
          <w:color w:val="000000" w:themeColor="text1"/>
          <w:highlight w:val="none"/>
          <w:lang w:val="en-US" w:eastAsia="zh-CN"/>
          <w14:textFill>
            <w14:solidFill>
              <w14:schemeClr w14:val="tx1"/>
            </w14:solidFill>
          </w14:textFill>
        </w:rPr>
        <w:t>元整</w:t>
      </w:r>
      <w:r>
        <w:rPr>
          <w:rFonts w:hint="eastAsia" w:eastAsia="宋体"/>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¥1989</w:t>
      </w:r>
      <w:r>
        <w:rPr>
          <w:rFonts w:hint="eastAsia" w:eastAsia="宋体"/>
          <w:color w:val="000000" w:themeColor="text1"/>
          <w:highlight w:val="none"/>
          <w14:textFill>
            <w14:solidFill>
              <w14:schemeClr w14:val="tx1"/>
            </w14:solidFill>
          </w14:textFill>
        </w:rPr>
        <w:t>元）投标保证金采用投标单位基本户银行（</w:t>
      </w:r>
      <w:r>
        <w:rPr>
          <w:rFonts w:hint="eastAsia" w:eastAsia="宋体"/>
          <w:color w:val="000000" w:themeColor="text1"/>
          <w:highlight w:val="none"/>
          <w:lang w:val="en-US" w:eastAsia="zh-CN"/>
          <w14:textFill>
            <w14:solidFill>
              <w14:schemeClr w14:val="tx1"/>
            </w14:solidFill>
          </w14:textFill>
        </w:rPr>
        <w:t>提供开户许可证或银行开具盖章的基本户证明材料复印件</w:t>
      </w:r>
      <w:r>
        <w:rPr>
          <w:rFonts w:hint="eastAsia" w:eastAsia="宋体"/>
          <w:color w:val="000000" w:themeColor="text1"/>
          <w:highlight w:val="none"/>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汇入以下指定账户</w:t>
      </w:r>
      <w:r>
        <w:rPr>
          <w:rFonts w:hint="eastAsia" w:eastAsia="宋体"/>
          <w:color w:val="000000" w:themeColor="text1"/>
          <w:highlight w:val="none"/>
          <w14:textFill>
            <w14:solidFill>
              <w14:schemeClr w14:val="tx1"/>
            </w14:solidFill>
          </w14:textFill>
        </w:rPr>
        <w:t>。投标单位应在202</w:t>
      </w:r>
      <w:r>
        <w:rPr>
          <w:rFonts w:hint="eastAsia" w:eastAsia="宋体"/>
          <w:color w:val="000000" w:themeColor="text1"/>
          <w:highlight w:val="none"/>
          <w:lang w:val="en-US" w:eastAsia="zh-CN"/>
          <w14:textFill>
            <w14:solidFill>
              <w14:schemeClr w14:val="tx1"/>
            </w14:solidFill>
          </w14:textFill>
        </w:rPr>
        <w:t>5年</w:t>
      </w:r>
      <w:r>
        <w:rPr>
          <w:rFonts w:hint="eastAsia"/>
          <w:color w:val="000000" w:themeColor="text1"/>
          <w:highlight w:val="none"/>
          <w:lang w:val="en-US" w:eastAsia="zh-CN"/>
          <w14:textFill>
            <w14:solidFill>
              <w14:schemeClr w14:val="tx1"/>
            </w14:solidFill>
          </w14:textFill>
        </w:rPr>
        <w:t>9</w:t>
      </w:r>
      <w:r>
        <w:rPr>
          <w:rFonts w:hint="eastAsia" w:eastAsia="宋体"/>
          <w:color w:val="000000" w:themeColor="text1"/>
          <w:highlight w:val="none"/>
          <w:lang w:val="en-US" w:eastAsia="zh-CN"/>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28</w:t>
      </w:r>
      <w:r>
        <w:rPr>
          <w:rFonts w:hint="eastAsia" w:eastAsia="宋体"/>
          <w:color w:val="000000" w:themeColor="text1"/>
          <w:highlight w:val="none"/>
          <w:lang w:val="en-US" w:eastAsia="zh-CN"/>
          <w14:textFill>
            <w14:solidFill>
              <w14:schemeClr w14:val="tx1"/>
            </w14:solidFill>
          </w14:textFill>
        </w:rPr>
        <w:t>日下午1</w:t>
      </w:r>
      <w:r>
        <w:rPr>
          <w:rFonts w:hint="eastAsia"/>
          <w:color w:val="000000" w:themeColor="text1"/>
          <w:highlight w:val="none"/>
          <w:lang w:val="en-US" w:eastAsia="zh-CN"/>
          <w14:textFill>
            <w14:solidFill>
              <w14:schemeClr w14:val="tx1"/>
            </w14:solidFill>
          </w14:textFill>
        </w:rPr>
        <w:t>7</w:t>
      </w:r>
      <w:r>
        <w:rPr>
          <w:rFonts w:hint="eastAsia" w:eastAsia="宋体"/>
          <w:color w:val="000000" w:themeColor="text1"/>
          <w:highlight w:val="none"/>
          <w:lang w:val="en-US" w:eastAsia="zh-CN"/>
          <w14:textFill>
            <w14:solidFill>
              <w14:schemeClr w14:val="tx1"/>
            </w14:solidFill>
          </w14:textFill>
        </w:rPr>
        <w:t>:00:00前</w:t>
      </w:r>
      <w:r>
        <w:rPr>
          <w:rFonts w:hint="eastAsia" w:eastAsia="宋体"/>
          <w:color w:val="000000" w:themeColor="text1"/>
          <w:highlight w:val="none"/>
          <w14:textFill>
            <w14:solidFill>
              <w14:schemeClr w14:val="tx1"/>
            </w14:solidFill>
          </w14:textFill>
        </w:rPr>
        <w:t>将投标保证金交纳至指定账</w:t>
      </w:r>
      <w:r>
        <w:rPr>
          <w:rFonts w:hint="eastAsia" w:eastAsia="宋体"/>
          <w:color w:val="000000" w:themeColor="text1"/>
          <w:highlight w:val="none"/>
          <w:lang w:val="en-US" w:eastAsia="zh-CN"/>
          <w14:textFill>
            <w14:solidFill>
              <w14:schemeClr w14:val="tx1"/>
            </w14:solidFill>
          </w14:textFill>
        </w:rPr>
        <w:t>户中。注：1.投标保证金进账凭证应注明用途、投标项目名称，以便查对核实；</w:t>
      </w:r>
    </w:p>
    <w:p w14:paraId="47F07B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p>
    <w:p w14:paraId="015BE1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名称：上饶京宝路桥工程有限公司</w:t>
      </w:r>
    </w:p>
    <w:p w14:paraId="054F75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纳税识别号：913611007277521314</w:t>
      </w:r>
    </w:p>
    <w:p w14:paraId="5763F0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FF0000"/>
          <w:highlight w:val="none"/>
          <w:lang w:val="en-US" w:eastAsia="zh-CN"/>
        </w:rPr>
      </w:pPr>
      <w:r>
        <w:rPr>
          <w:rFonts w:hint="eastAsia"/>
          <w:color w:val="000000" w:themeColor="text1"/>
          <w:highlight w:val="none"/>
          <w:lang w:val="en-US" w:eastAsia="zh-CN"/>
          <w14:textFill>
            <w14:solidFill>
              <w14:schemeClr w14:val="tx1"/>
            </w14:solidFill>
          </w14:textFill>
        </w:rPr>
        <w:t>地址、电话：</w:t>
      </w:r>
      <w:r>
        <w:rPr>
          <w:rFonts w:hint="eastAsia"/>
          <w:color w:val="FF0000"/>
          <w:highlight w:val="none"/>
          <w:lang w:val="en-US" w:eastAsia="zh-CN"/>
        </w:rPr>
        <w:t>江西省上饶市高铁经济试验区紫阳大道1号8幢1501 0793-8318025</w:t>
      </w:r>
    </w:p>
    <w:p w14:paraId="703841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开户行及账号：中信银行上饶分行营业部8115701013400262120</w:t>
      </w:r>
    </w:p>
    <w:p w14:paraId="03451CD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参加谈判需携带以下资料：</w:t>
      </w:r>
    </w:p>
    <w:p w14:paraId="0B7A8B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）营业执照（原件副本查验，复印件留存）；</w:t>
      </w:r>
    </w:p>
    <w:p w14:paraId="5F95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）法定代表人证明或法人授权委托书，及本人身份证（原件查验，复印件留存）；</w:t>
      </w:r>
    </w:p>
    <w:p w14:paraId="62F0F9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）报价函(</w:t>
      </w:r>
      <w:r>
        <w:rPr>
          <w:rFonts w:hint="eastAsia"/>
          <w:color w:val="000000" w:themeColor="text1"/>
          <w:highlight w:val="none"/>
          <w:lang w:val="en-US" w:eastAsia="zh-CN"/>
          <w14:textFill>
            <w14:solidFill>
              <w14:schemeClr w14:val="tx1"/>
            </w14:solidFill>
          </w14:textFill>
        </w:rPr>
        <w:t>提供原件</w:t>
      </w:r>
      <w:r>
        <w:rPr>
          <w:rFonts w:hint="eastAsia"/>
          <w:color w:val="000000" w:themeColor="text1"/>
          <w:highlight w:val="none"/>
          <w14:textFill>
            <w14:solidFill>
              <w14:schemeClr w14:val="tx1"/>
            </w14:solidFill>
          </w14:textFill>
        </w:rPr>
        <w:t>)。</w:t>
      </w:r>
    </w:p>
    <w:p w14:paraId="66D03C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投标保证金回单</w:t>
      </w:r>
    </w:p>
    <w:p w14:paraId="69EC77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（5）资质证书</w:t>
      </w:r>
    </w:p>
    <w:p w14:paraId="6861E1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以上材料需提供彩色文件并胶装成册，否则不予接受。</w:t>
      </w:r>
    </w:p>
    <w:p w14:paraId="2D527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八、谈判时间和地点： 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日</w:t>
      </w:r>
      <w:r>
        <w:rPr>
          <w:rFonts w:hint="eastAsia"/>
          <w:color w:val="000000" w:themeColor="text1"/>
          <w:highlight w:val="none"/>
          <w:lang w:val="en-US" w:eastAsia="zh-CN"/>
          <w14:textFill>
            <w14:solidFill>
              <w14:schemeClr w14:val="tx1"/>
            </w14:solidFill>
          </w14:textFill>
        </w:rPr>
        <w:t>16</w:t>
      </w:r>
      <w:bookmarkStart w:id="1" w:name="_GoBack"/>
      <w:bookmarkEnd w:id="1"/>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0时（北京时间）在</w:t>
      </w:r>
      <w:r>
        <w:rPr>
          <w:rFonts w:hint="eastAsia"/>
          <w:color w:val="000000" w:themeColor="text1"/>
          <w:highlight w:val="none"/>
          <w:lang w:eastAsia="zh-CN"/>
          <w14:textFill>
            <w14:solidFill>
              <w14:schemeClr w14:val="tx1"/>
            </w14:solidFill>
          </w14:textFill>
        </w:rPr>
        <w:t>上饶京宝路桥工程有限公司</w:t>
      </w:r>
      <w:r>
        <w:rPr>
          <w:rFonts w:hint="eastAsia"/>
          <w:color w:val="000000" w:themeColor="text1"/>
          <w:highlight w:val="none"/>
          <w14:textFill>
            <w14:solidFill>
              <w14:schemeClr w14:val="tx1"/>
            </w14:solidFill>
          </w14:textFill>
        </w:rPr>
        <w:t>会议室举行谈判活动。</w:t>
      </w:r>
    </w:p>
    <w:p w14:paraId="6DC089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凡有意参加本项目投标的单位，必须就此招标项目的相关事宜详细咨询，否则参与投标即被视为已经充分了解了招标方的各项需求，中标后承担招标文件范围内的所有要求。招标人不组织召开投标预备会，投标人应自行对该项目的工程场地和相关的周边环境情况进行调查。</w:t>
      </w:r>
    </w:p>
    <w:p w14:paraId="60D98D5E">
      <w:pPr>
        <w:pStyle w:val="7"/>
        <w:ind w:firstLine="0" w:firstLineChars="0"/>
        <w:rPr>
          <w:rFonts w:hint="eastAsia" w:eastAsia="宋体" w:asciiTheme="minorAscii" w:hAnsiTheme="minorAscii" w:cstheme="minorBidi"/>
          <w:color w:val="000000" w:themeColor="text1"/>
          <w:kern w:val="2"/>
          <w:sz w:val="28"/>
          <w:szCs w:val="24"/>
          <w:highlight w:val="none"/>
          <w:lang w:val="en-US" w:eastAsia="zh-CN" w:bidi="ar-SA"/>
          <w14:textFill>
            <w14:solidFill>
              <w14:schemeClr w14:val="tx1"/>
            </w14:solidFill>
          </w14:textFill>
        </w:rPr>
      </w:pPr>
      <w:r>
        <w:rPr>
          <w:rFonts w:hint="eastAsia" w:eastAsia="宋体" w:asciiTheme="minorAscii" w:hAnsiTheme="minorAscii" w:cstheme="minorBidi"/>
          <w:color w:val="000000" w:themeColor="text1"/>
          <w:kern w:val="2"/>
          <w:sz w:val="28"/>
          <w:szCs w:val="24"/>
          <w:highlight w:val="none"/>
          <w:lang w:val="en-US" w:eastAsia="zh-CN" w:bidi="ar-SA"/>
          <w14:textFill>
            <w14:solidFill>
              <w14:schemeClr w14:val="tx1"/>
            </w14:solidFill>
          </w14:textFill>
        </w:rPr>
        <w:t>十、其它要求：</w:t>
      </w:r>
    </w:p>
    <w:p w14:paraId="00DC64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1.成交投标单位在规定期限内未能根据规定与采购人签订合同；</w:t>
      </w:r>
    </w:p>
    <w:p w14:paraId="5423E8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2.成交投标单位系以他人名义投标或者以其他方式弄虚作假，骗取成交的；</w:t>
      </w:r>
    </w:p>
    <w:p w14:paraId="321C38C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3.投标单位在投标文件中提供伪造、虚假的证明材料的。</w:t>
      </w:r>
    </w:p>
    <w:p w14:paraId="42A689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十一、有关本次招标的澄清和修改等补遗材料，将在</w:t>
      </w:r>
      <w:r>
        <w:rPr>
          <w:rFonts w:hint="eastAsia"/>
          <w:color w:val="000000" w:themeColor="text1"/>
          <w:highlight w:val="none"/>
          <w:lang w:eastAsia="zh-CN"/>
          <w14:textFill>
            <w14:solidFill>
              <w14:schemeClr w14:val="tx1"/>
            </w14:solidFill>
          </w14:textFill>
        </w:rPr>
        <w:t>上饶京宝路桥工程有限公司</w:t>
      </w:r>
      <w:r>
        <w:rPr>
          <w:rFonts w:hint="eastAsia"/>
          <w:color w:val="000000" w:themeColor="text1"/>
          <w:highlight w:val="none"/>
          <w14:textFill>
            <w14:solidFill>
              <w14:schemeClr w14:val="tx1"/>
            </w14:solidFill>
          </w14:textFill>
        </w:rPr>
        <w:t>网上发布，请潜在投标人随时关注并及时下载有关补充材料，否则，由此造成的后果由投标人自负。</w:t>
      </w:r>
    </w:p>
    <w:p w14:paraId="766272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、投标人如有疑问，应将疑问函件的电子文件（word版和带公章的扫描版）发送至电子邮箱648604994@qq.com，并电话告知招标人。</w:t>
      </w:r>
    </w:p>
    <w:p w14:paraId="596E49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、发布公告的媒介</w:t>
      </w:r>
    </w:p>
    <w:p w14:paraId="420123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本次招标公告在</w:t>
      </w:r>
      <w:r>
        <w:rPr>
          <w:rFonts w:hint="eastAsia"/>
          <w:highlight w:val="none"/>
          <w:lang w:eastAsia="zh-CN"/>
        </w:rPr>
        <w:t>上饶京宝路桥工程有限公司</w:t>
      </w:r>
      <w:r>
        <w:rPr>
          <w:rFonts w:hint="eastAsia"/>
          <w:highlight w:val="none"/>
        </w:rPr>
        <w:t>（http://srjblq.com/）网上发布。</w:t>
      </w:r>
    </w:p>
    <w:p w14:paraId="4D6E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十</w:t>
      </w:r>
      <w:r>
        <w:rPr>
          <w:rFonts w:hint="eastAsia"/>
          <w:highlight w:val="none"/>
          <w:lang w:val="en-US" w:eastAsia="zh-CN"/>
        </w:rPr>
        <w:t>四</w:t>
      </w:r>
      <w:r>
        <w:rPr>
          <w:rFonts w:hint="eastAsia"/>
          <w:highlight w:val="none"/>
        </w:rPr>
        <w:t>、联系方式</w:t>
      </w:r>
    </w:p>
    <w:p w14:paraId="164C6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highlight w:val="none"/>
          <w:lang w:eastAsia="zh-CN"/>
        </w:rPr>
      </w:pPr>
      <w:r>
        <w:rPr>
          <w:rFonts w:hint="eastAsia"/>
          <w:highlight w:val="none"/>
        </w:rPr>
        <w:t>招 标 人：</w:t>
      </w:r>
      <w:r>
        <w:rPr>
          <w:rFonts w:hint="eastAsia"/>
          <w:highlight w:val="none"/>
          <w:lang w:eastAsia="zh-CN"/>
        </w:rPr>
        <w:t>上饶京宝路桥工程有限公司</w:t>
      </w:r>
    </w:p>
    <w:p w14:paraId="47A89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ighlight w:val="none"/>
          <w:lang w:val="en-US"/>
        </w:rPr>
      </w:pPr>
      <w:r>
        <w:rPr>
          <w:rFonts w:hint="eastAsia"/>
          <w:highlight w:val="none"/>
        </w:rPr>
        <w:t>地    址：</w:t>
      </w:r>
      <w:r>
        <w:rPr>
          <w:rFonts w:hint="eastAsia"/>
          <w:highlight w:val="none"/>
          <w:lang w:eastAsia="zh-CN"/>
        </w:rPr>
        <w:t>江西省上饶市高铁经济试验区</w:t>
      </w:r>
      <w:r>
        <w:rPr>
          <w:rFonts w:hint="eastAsia"/>
          <w:highlight w:val="none"/>
          <w:lang w:val="en-US" w:eastAsia="zh-CN"/>
        </w:rPr>
        <w:t>中科数创园（附属楼三楼）京宝公司会议室</w:t>
      </w:r>
    </w:p>
    <w:p w14:paraId="7CF6A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邮政编码： 334000                       </w:t>
      </w:r>
    </w:p>
    <w:p w14:paraId="7632E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联 系 人：</w:t>
      </w:r>
      <w:r>
        <w:rPr>
          <w:rFonts w:hint="eastAsia"/>
          <w:highlight w:val="none"/>
          <w:lang w:val="en-US" w:eastAsia="zh-CN"/>
        </w:rPr>
        <w:t>杨</w:t>
      </w:r>
      <w:r>
        <w:rPr>
          <w:rFonts w:hint="eastAsia"/>
          <w:highlight w:val="none"/>
        </w:rPr>
        <w:t>先生</w:t>
      </w:r>
    </w:p>
    <w:p w14:paraId="33F33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highlight w:val="none"/>
          <w:lang w:val="en-US" w:eastAsia="zh-CN"/>
        </w:rPr>
      </w:pPr>
      <w:r>
        <w:rPr>
          <w:rFonts w:hint="eastAsia"/>
          <w:highlight w:val="none"/>
        </w:rPr>
        <w:t>电    话：</w:t>
      </w:r>
      <w:r>
        <w:rPr>
          <w:rFonts w:hint="eastAsia"/>
          <w:highlight w:val="none"/>
          <w:lang w:val="en-US" w:eastAsia="zh-CN"/>
        </w:rPr>
        <w:t>15707080607</w:t>
      </w:r>
    </w:p>
    <w:p w14:paraId="321E2B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附件一：报价函</w:t>
      </w:r>
    </w:p>
    <w:p w14:paraId="3DA2F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附件</w:t>
      </w:r>
      <w:r>
        <w:rPr>
          <w:rFonts w:hint="eastAsia"/>
          <w:highlight w:val="none"/>
          <w:lang w:val="en-US" w:eastAsia="zh-CN"/>
        </w:rPr>
        <w:t>二</w:t>
      </w:r>
      <w:r>
        <w:rPr>
          <w:rFonts w:hint="eastAsia"/>
          <w:highlight w:val="none"/>
        </w:rPr>
        <w:t>：工程量清单</w:t>
      </w:r>
    </w:p>
    <w:p w14:paraId="5807D9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 </w:t>
      </w:r>
    </w:p>
    <w:p w14:paraId="5CB1ABB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highlight w:val="none"/>
        </w:rPr>
      </w:pPr>
    </w:p>
    <w:p w14:paraId="755CF53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26</w:t>
      </w:r>
      <w:r>
        <w:rPr>
          <w:rFonts w:hint="eastAsia"/>
          <w:highlight w:val="none"/>
        </w:rPr>
        <w:t>日</w:t>
      </w:r>
    </w:p>
    <w:p w14:paraId="6D3C16B8">
      <w:pPr>
        <w:rPr>
          <w:rFonts w:hint="eastAsia"/>
          <w:highlight w:val="none"/>
        </w:rPr>
      </w:pPr>
      <w:r>
        <w:rPr>
          <w:rFonts w:hint="eastAsia"/>
          <w:highlight w:val="none"/>
        </w:rPr>
        <w:br w:type="page"/>
      </w:r>
    </w:p>
    <w:p w14:paraId="760EAD96">
      <w:pPr>
        <w:pStyle w:val="4"/>
        <w:ind w:firstLine="0"/>
        <w:rPr>
          <w:kern w:val="0"/>
        </w:rPr>
      </w:pPr>
      <w:bookmarkStart w:id="0" w:name="_Toc468367296"/>
      <w:r>
        <w:rPr>
          <w:rFonts w:hint="eastAsia"/>
          <w:lang w:val="en-US" w:eastAsia="zh-CN"/>
        </w:rPr>
        <w:t>上饶市中心城区排水防涝提升工程设计采购施工总承包(EPC）水南片区项目部装修工程</w:t>
      </w:r>
      <w:r>
        <w:rPr>
          <w:rFonts w:hint="eastAsia"/>
        </w:rPr>
        <w:t>报价</w:t>
      </w:r>
      <w:bookmarkEnd w:id="0"/>
      <w:r>
        <w:rPr>
          <w:rFonts w:hint="eastAsia"/>
        </w:rPr>
        <w:t>函</w:t>
      </w:r>
    </w:p>
    <w:p w14:paraId="006009A9">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57487FE1">
      <w:pPr>
        <w:pStyle w:val="9"/>
        <w:ind w:firstLine="0" w:firstLineChars="0"/>
      </w:pPr>
      <w:r>
        <w:rPr>
          <w:rFonts w:hint="eastAsia" w:eastAsia="仿宋_GB2312" w:asciiTheme="minorEastAsia" w:hAnsiTheme="minorEastAsia" w:cstheme="minorEastAsia"/>
          <w:color w:val="auto"/>
          <w:sz w:val="28"/>
        </w:rPr>
        <w:t>联系人及电话：</w:t>
      </w:r>
    </w:p>
    <w:p w14:paraId="5B817390">
      <w:pPr>
        <w:spacing w:line="360" w:lineRule="auto"/>
        <w:ind w:firstLine="632"/>
        <w:rPr>
          <w:rFonts w:hint="eastAsia" w:ascii="宋体" w:hAnsi="宋体" w:eastAsia="宋体"/>
          <w:b/>
          <w:bCs/>
          <w:sz w:val="21"/>
          <w:szCs w:val="21"/>
        </w:rPr>
      </w:pPr>
      <w:r>
        <w:rPr>
          <w:rFonts w:hint="eastAsia" w:ascii="宋体" w:hAnsi="宋体" w:eastAsia="宋体"/>
          <w:b/>
          <w:bCs/>
          <w:sz w:val="21"/>
          <w:szCs w:val="21"/>
        </w:rPr>
        <w:t>一、报价内容：</w:t>
      </w:r>
    </w:p>
    <w:p w14:paraId="6EE8CB3C">
      <w:pPr>
        <w:spacing w:line="360" w:lineRule="auto"/>
        <w:ind w:firstLine="527" w:firstLineChars="250"/>
        <w:rPr>
          <w:rFonts w:hint="eastAsia" w:ascii="宋体" w:hAnsi="宋体" w:eastAsia="宋体"/>
          <w:b/>
          <w:sz w:val="21"/>
          <w:szCs w:val="21"/>
        </w:rPr>
      </w:pPr>
      <w:r>
        <w:rPr>
          <w:rFonts w:hint="eastAsia" w:ascii="宋体" w:hAnsi="宋体"/>
          <w:b/>
          <w:sz w:val="21"/>
          <w:szCs w:val="21"/>
          <w:lang w:val="en-US" w:eastAsia="zh-CN"/>
        </w:rPr>
        <w:t>1.</w:t>
      </w:r>
      <w:r>
        <w:rPr>
          <w:rFonts w:hint="eastAsia" w:ascii="宋体" w:hAnsi="宋体" w:eastAsia="宋体"/>
          <w:b/>
          <w:sz w:val="21"/>
          <w:szCs w:val="21"/>
        </w:rPr>
        <w:t>根据工程量清单进行报价，后附上饶市中心城区排水防涝提升工程设计采购施工总承包(EPC）水南片区</w:t>
      </w:r>
      <w:r>
        <w:rPr>
          <w:rFonts w:hint="eastAsia" w:ascii="宋体" w:hAnsi="宋体"/>
          <w:b/>
          <w:sz w:val="21"/>
          <w:szCs w:val="21"/>
          <w:lang w:val="en-US" w:eastAsia="zh-CN"/>
        </w:rPr>
        <w:t>项目部装修工程</w:t>
      </w:r>
      <w:r>
        <w:rPr>
          <w:rFonts w:hint="eastAsia" w:ascii="宋体" w:hAnsi="宋体" w:eastAsia="宋体"/>
          <w:b/>
          <w:sz w:val="21"/>
          <w:szCs w:val="21"/>
          <w:lang w:val="en-US" w:eastAsia="zh-CN"/>
        </w:rPr>
        <w:t>工程</w:t>
      </w:r>
      <w:r>
        <w:rPr>
          <w:rFonts w:hint="eastAsia" w:ascii="宋体" w:hAnsi="宋体" w:eastAsia="宋体"/>
          <w:b/>
          <w:sz w:val="21"/>
          <w:szCs w:val="21"/>
        </w:rPr>
        <w:t>量清单。</w:t>
      </w:r>
    </w:p>
    <w:p w14:paraId="6B9E81A4">
      <w:pPr>
        <w:spacing w:line="360" w:lineRule="auto"/>
        <w:ind w:firstLine="527" w:firstLineChars="250"/>
        <w:rPr>
          <w:rFonts w:hint="default" w:ascii="宋体" w:hAnsi="宋体" w:eastAsia="宋体"/>
          <w:b/>
          <w:sz w:val="21"/>
          <w:szCs w:val="21"/>
          <w:lang w:val="en-US" w:eastAsia="zh-CN"/>
        </w:rPr>
      </w:pPr>
      <w:r>
        <w:rPr>
          <w:rFonts w:hint="eastAsia" w:ascii="宋体" w:hAnsi="宋体"/>
          <w:b/>
          <w:sz w:val="21"/>
          <w:szCs w:val="21"/>
          <w:lang w:val="en-US" w:eastAsia="zh-CN"/>
        </w:rPr>
        <w:t>2.投标总价：</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（大写）</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（小写）</w:t>
      </w:r>
    </w:p>
    <w:p w14:paraId="3AE2C855">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2B2A4904">
      <w:pPr>
        <w:spacing w:line="360" w:lineRule="auto"/>
        <w:ind w:firstLine="630" w:firstLineChars="300"/>
        <w:rPr>
          <w:rFonts w:ascii="宋体" w:hAnsi="宋体" w:eastAsia="宋体"/>
          <w:sz w:val="21"/>
          <w:szCs w:val="21"/>
        </w:rPr>
      </w:pPr>
      <w:r>
        <w:rPr>
          <w:rFonts w:hint="eastAsia" w:ascii="宋体" w:hAnsi="宋体" w:eastAsia="宋体"/>
          <w:sz w:val="21"/>
          <w:szCs w:val="21"/>
        </w:rPr>
        <w:t>1、本项目采用</w:t>
      </w:r>
      <w:r>
        <w:rPr>
          <w:rFonts w:hint="eastAsia" w:ascii="宋体" w:hAnsi="宋体"/>
          <w:sz w:val="21"/>
          <w:szCs w:val="21"/>
          <w:lang w:val="en-US" w:eastAsia="zh-CN"/>
        </w:rPr>
        <w:t>费用包干</w:t>
      </w:r>
      <w:r>
        <w:rPr>
          <w:rFonts w:hint="eastAsia" w:ascii="宋体" w:hAnsi="宋体" w:eastAsia="宋体"/>
          <w:sz w:val="21"/>
          <w:szCs w:val="21"/>
        </w:rPr>
        <w:t>方式，即以上报价包括材料费、人工费、制作费、安装费、运费、装卸费、税金、利润等一切费用，招标方不再支付其他费用。</w:t>
      </w:r>
    </w:p>
    <w:p w14:paraId="43BC7A0A">
      <w:pPr>
        <w:numPr>
          <w:ilvl w:val="0"/>
          <w:numId w:val="2"/>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w:t>
      </w:r>
      <w:r>
        <w:rPr>
          <w:rFonts w:hint="eastAsia" w:ascii="宋体" w:hAnsi="宋体"/>
          <w:sz w:val="21"/>
          <w:szCs w:val="21"/>
          <w:u w:val="single"/>
          <w:lang w:val="en-US" w:eastAsia="zh-CN"/>
        </w:rPr>
        <w:t>9</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64E48CAF">
      <w:pPr>
        <w:numPr>
          <w:ilvl w:val="0"/>
          <w:numId w:val="3"/>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348FF29B">
      <w:pPr>
        <w:ind w:firstLine="630" w:firstLineChars="300"/>
        <w:rPr>
          <w:rFonts w:hint="eastAsia" w:ascii="宋体" w:hAnsi="宋体" w:eastAsia="宋体" w:cs="新宋体"/>
          <w:sz w:val="21"/>
          <w:szCs w:val="21"/>
          <w:u w:val="single"/>
        </w:rPr>
      </w:pPr>
      <w:r>
        <w:rPr>
          <w:rFonts w:hint="eastAsia" w:ascii="宋体" w:hAnsi="宋体" w:eastAsia="宋体"/>
          <w:sz w:val="21"/>
          <w:szCs w:val="21"/>
        </w:rPr>
        <w:t>4、支付方式：</w:t>
      </w:r>
      <w:r>
        <w:rPr>
          <w:rFonts w:hint="eastAsia" w:ascii="宋体" w:hAnsi="宋体"/>
          <w:sz w:val="21"/>
          <w:szCs w:val="21"/>
          <w:u w:val="single"/>
          <w:lang w:val="en-US" w:eastAsia="zh-CN"/>
        </w:rPr>
        <w:t>工程完工后支付</w:t>
      </w:r>
      <w:r>
        <w:rPr>
          <w:rFonts w:hint="eastAsia" w:ascii="宋体" w:hAnsi="宋体" w:eastAsia="宋体"/>
          <w:sz w:val="21"/>
          <w:szCs w:val="21"/>
          <w:u w:val="single"/>
        </w:rPr>
        <w:t>80%，</w:t>
      </w:r>
      <w:r>
        <w:rPr>
          <w:rFonts w:hint="eastAsia" w:ascii="宋体" w:hAnsi="宋体"/>
          <w:sz w:val="21"/>
          <w:szCs w:val="21"/>
          <w:u w:val="single"/>
          <w:lang w:val="en-US" w:eastAsia="zh-CN"/>
        </w:rPr>
        <w:t>项目部人员撤场</w:t>
      </w:r>
      <w:r>
        <w:rPr>
          <w:rFonts w:hint="eastAsia" w:ascii="宋体" w:hAnsi="宋体" w:eastAsia="宋体"/>
          <w:sz w:val="21"/>
          <w:szCs w:val="21"/>
          <w:u w:val="single"/>
        </w:rPr>
        <w:t>后</w:t>
      </w:r>
      <w:r>
        <w:rPr>
          <w:rFonts w:hint="eastAsia" w:ascii="宋体" w:hAnsi="宋体"/>
          <w:sz w:val="21"/>
          <w:szCs w:val="21"/>
          <w:u w:val="single"/>
          <w:lang w:eastAsia="zh-CN"/>
        </w:rPr>
        <w:t>支付剩余</w:t>
      </w:r>
      <w:r>
        <w:rPr>
          <w:rFonts w:hint="eastAsia" w:ascii="宋体" w:hAnsi="宋体" w:eastAsia="宋体"/>
          <w:sz w:val="21"/>
          <w:szCs w:val="21"/>
          <w:u w:val="single"/>
        </w:rPr>
        <w:t>20%</w:t>
      </w:r>
    </w:p>
    <w:p w14:paraId="5F114ECF">
      <w:pPr>
        <w:spacing w:line="360" w:lineRule="auto"/>
        <w:ind w:firstLine="630" w:firstLineChars="300"/>
        <w:rPr>
          <w:rFonts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rPr>
        <w:t xml:space="preserve">  </w:t>
      </w:r>
      <w:r>
        <w:rPr>
          <w:rFonts w:hint="eastAsia" w:ascii="宋体" w:hAnsi="宋体"/>
          <w:sz w:val="21"/>
          <w:szCs w:val="21"/>
          <w:u w:val="single"/>
          <w:lang w:val="en-US" w:eastAsia="zh-CN"/>
        </w:rPr>
        <w:t>20</w:t>
      </w:r>
      <w:r>
        <w:rPr>
          <w:rFonts w:hint="eastAsia" w:ascii="宋体" w:hAnsi="宋体" w:eastAsia="宋体"/>
          <w:sz w:val="21"/>
          <w:szCs w:val="21"/>
          <w:u w:val="single"/>
        </w:rPr>
        <w:t xml:space="preserve">   </w:t>
      </w:r>
      <w:r>
        <w:rPr>
          <w:rFonts w:hint="eastAsia" w:ascii="宋体" w:hAnsi="宋体" w:eastAsia="宋体"/>
          <w:sz w:val="21"/>
          <w:szCs w:val="21"/>
        </w:rPr>
        <w:t>天 。</w:t>
      </w:r>
    </w:p>
    <w:p w14:paraId="63CDEF9E">
      <w:pPr>
        <w:pStyle w:val="9"/>
        <w:ind w:firstLine="210"/>
      </w:pPr>
      <w:r>
        <w:rPr>
          <w:rFonts w:hint="eastAsia" w:ascii="宋体" w:hAnsi="宋体" w:eastAsia="宋体"/>
          <w:sz w:val="21"/>
          <w:szCs w:val="21"/>
        </w:rPr>
        <w:t xml:space="preserve">    6、保修期及质保期：</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1年</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D3B948D">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   </w:t>
      </w:r>
    </w:p>
    <w:p w14:paraId="6A0A2DB9">
      <w:pPr>
        <w:spacing w:line="360" w:lineRule="auto"/>
        <w:ind w:firstLine="105" w:firstLineChars="50"/>
        <w:rPr>
          <w:rFonts w:ascii="宋体" w:hAnsi="宋体" w:eastAsia="宋体"/>
          <w:sz w:val="21"/>
          <w:szCs w:val="21"/>
        </w:rPr>
      </w:pPr>
      <w:r>
        <w:rPr>
          <w:rFonts w:hint="eastAsia" w:ascii="宋体" w:hAnsi="宋体" w:eastAsia="宋体"/>
          <w:sz w:val="21"/>
          <w:szCs w:val="21"/>
        </w:rPr>
        <w:t>附件：《</w:t>
      </w:r>
      <w:r>
        <w:rPr>
          <w:rFonts w:hint="eastAsia" w:ascii="宋体" w:hAnsi="宋体" w:eastAsia="宋体"/>
          <w:b/>
          <w:sz w:val="21"/>
          <w:szCs w:val="21"/>
          <w:lang w:val="en-US" w:eastAsia="zh-CN"/>
        </w:rPr>
        <w:t>上饶市中心城区排水防涝提升工程设计采购施工总承包(EPC）水南片区</w:t>
      </w:r>
      <w:r>
        <w:rPr>
          <w:rFonts w:hint="eastAsia" w:ascii="宋体" w:hAnsi="宋体"/>
          <w:b/>
          <w:sz w:val="21"/>
          <w:szCs w:val="21"/>
          <w:lang w:val="en-US" w:eastAsia="zh-CN"/>
        </w:rPr>
        <w:t>项目部装修工程</w:t>
      </w:r>
      <w:r>
        <w:rPr>
          <w:rFonts w:hint="eastAsia" w:ascii="宋体" w:hAnsi="宋体" w:eastAsia="宋体"/>
          <w:b/>
          <w:sz w:val="21"/>
          <w:szCs w:val="21"/>
          <w:lang w:val="en-US" w:eastAsia="zh-CN"/>
        </w:rPr>
        <w:t>工程</w:t>
      </w:r>
      <w:r>
        <w:rPr>
          <w:rFonts w:hint="eastAsia" w:ascii="宋体" w:hAnsi="宋体" w:eastAsia="宋体" w:cs="宋体"/>
          <w:b/>
          <w:bCs w:val="0"/>
          <w:sz w:val="21"/>
          <w:szCs w:val="21"/>
        </w:rPr>
        <w:t>量清单</w:t>
      </w:r>
      <w:r>
        <w:rPr>
          <w:rFonts w:hint="eastAsia" w:ascii="宋体" w:hAnsi="宋体" w:eastAsia="宋体"/>
          <w:sz w:val="21"/>
          <w:szCs w:val="21"/>
        </w:rPr>
        <w:t>》。</w:t>
      </w:r>
    </w:p>
    <w:p w14:paraId="4650191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abstractNum w:abstractNumId="1">
    <w:nsid w:val="D0DB5784"/>
    <w:multiLevelType w:val="singleLevel"/>
    <w:tmpl w:val="D0DB5784"/>
    <w:lvl w:ilvl="0" w:tentative="0">
      <w:start w:val="7"/>
      <w:numFmt w:val="chineseCounting"/>
      <w:suff w:val="nothing"/>
      <w:lvlText w:val="%1、"/>
      <w:lvlJc w:val="left"/>
      <w:rPr>
        <w:rFonts w:hint="eastAsia"/>
      </w:rPr>
    </w:lvl>
  </w:abstractNum>
  <w:abstractNum w:abstractNumId="2">
    <w:nsid w:val="693564B3"/>
    <w:multiLevelType w:val="singleLevel"/>
    <w:tmpl w:val="693564B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NTA0NjNkOGY5M2M5NDNjMTY2MjIwYjIyMjEzN2QifQ=="/>
  </w:docVars>
  <w:rsids>
    <w:rsidRoot w:val="68B54EE8"/>
    <w:rsid w:val="01722330"/>
    <w:rsid w:val="03EC7ADB"/>
    <w:rsid w:val="04814A5B"/>
    <w:rsid w:val="07333F0F"/>
    <w:rsid w:val="098B3F8E"/>
    <w:rsid w:val="09CB4CD3"/>
    <w:rsid w:val="0C4A1A34"/>
    <w:rsid w:val="11DD162C"/>
    <w:rsid w:val="1357777B"/>
    <w:rsid w:val="150B7821"/>
    <w:rsid w:val="187B4EA0"/>
    <w:rsid w:val="18E91156"/>
    <w:rsid w:val="190E4405"/>
    <w:rsid w:val="205253AE"/>
    <w:rsid w:val="23205D6E"/>
    <w:rsid w:val="26CF3E66"/>
    <w:rsid w:val="277472DF"/>
    <w:rsid w:val="278006A2"/>
    <w:rsid w:val="27F371A5"/>
    <w:rsid w:val="28CF4C0C"/>
    <w:rsid w:val="29585E62"/>
    <w:rsid w:val="2E5F36A1"/>
    <w:rsid w:val="2F835584"/>
    <w:rsid w:val="31C0485C"/>
    <w:rsid w:val="33811DDB"/>
    <w:rsid w:val="369B5353"/>
    <w:rsid w:val="39544C80"/>
    <w:rsid w:val="3A0D261A"/>
    <w:rsid w:val="41263FEF"/>
    <w:rsid w:val="41943621"/>
    <w:rsid w:val="4283791D"/>
    <w:rsid w:val="434370AD"/>
    <w:rsid w:val="48D4130B"/>
    <w:rsid w:val="4B213E23"/>
    <w:rsid w:val="4B6E0A3F"/>
    <w:rsid w:val="4B7F0E9E"/>
    <w:rsid w:val="4C8E2D38"/>
    <w:rsid w:val="564B6D00"/>
    <w:rsid w:val="58AA633C"/>
    <w:rsid w:val="59712A4B"/>
    <w:rsid w:val="5D796165"/>
    <w:rsid w:val="5FBF447D"/>
    <w:rsid w:val="601A7CC2"/>
    <w:rsid w:val="6260674F"/>
    <w:rsid w:val="632223E3"/>
    <w:rsid w:val="66624A26"/>
    <w:rsid w:val="68B54EE8"/>
    <w:rsid w:val="69514DDE"/>
    <w:rsid w:val="69C96604"/>
    <w:rsid w:val="6BFB29CA"/>
    <w:rsid w:val="6CC369E5"/>
    <w:rsid w:val="6D7A7122"/>
    <w:rsid w:val="6D8C13DA"/>
    <w:rsid w:val="706E6C67"/>
    <w:rsid w:val="76413A80"/>
    <w:rsid w:val="792E1BD8"/>
    <w:rsid w:val="7D332DB8"/>
    <w:rsid w:val="7DD72D3E"/>
    <w:rsid w:val="7E8F480D"/>
    <w:rsid w:val="7F1C4167"/>
    <w:rsid w:val="7F8A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Lines="50" w:afterLines="50" w:line="360" w:lineRule="auto"/>
      <w:ind w:firstLine="1084"/>
      <w:jc w:val="center"/>
      <w:outlineLvl w:val="1"/>
    </w:pPr>
    <w:rPr>
      <w:rFonts w:ascii="Arial" w:hAnsi="Arial" w:eastAsia="黑体"/>
      <w:b/>
      <w:bCs/>
      <w:sz w:val="30"/>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annotation text"/>
    <w:basedOn w:val="1"/>
    <w:qFormat/>
    <w:uiPriority w:val="0"/>
    <w:pPr>
      <w:widowControl/>
      <w:autoSpaceDE/>
      <w:autoSpaceDN/>
      <w:spacing w:line="360" w:lineRule="auto"/>
      <w:ind w:firstLine="200" w:firstLineChars="200"/>
    </w:pPr>
    <w:rPr>
      <w:rFonts w:ascii="Times New Roman" w:hAnsi="Times New Roman" w:eastAsia="宋体" w:cs="Times New Roman"/>
      <w:sz w:val="24"/>
      <w:szCs w:val="24"/>
      <w:lang w:val="en-US" w:eastAsia="en-US" w:bidi="ar-SA"/>
    </w:rPr>
  </w:style>
  <w:style w:type="paragraph" w:styleId="8">
    <w:name w:val="Body Text"/>
    <w:basedOn w:val="1"/>
    <w:unhideWhenUsed/>
    <w:qFormat/>
    <w:uiPriority w:val="99"/>
    <w:pPr>
      <w:spacing w:after="120"/>
    </w:pPr>
  </w:style>
  <w:style w:type="paragraph" w:styleId="9">
    <w:name w:val="Body Text First Indent"/>
    <w:basedOn w:val="8"/>
    <w:unhideWhenUsed/>
    <w:qFormat/>
    <w:uiPriority w:val="0"/>
    <w:pPr>
      <w:ind w:firstLine="420" w:firstLineChars="100"/>
    </w:pPr>
    <w:rPr>
      <w:rFonts w:ascii="Bookman Old Style" w:hAnsi="Bookman Old Style" w:eastAsia="Bookman Old Style" w:cs="Bookman Old Style"/>
      <w:color w:val="000000"/>
      <w:sz w:val="24"/>
      <w:szCs w:val="28"/>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1750</Words>
  <Characters>1924</Characters>
  <Lines>0</Lines>
  <Paragraphs>0</Paragraphs>
  <TotalTime>5</TotalTime>
  <ScaleCrop>false</ScaleCrop>
  <LinksUpToDate>false</LinksUpToDate>
  <CharactersWithSpaces>2041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2024-08-26T07:06:00Z</dcterms:created>
  <dc:creator>Administrator</dc:creator>
  <cp:lastModifiedBy>杨柳俊杰</cp:lastModifiedBy>
  <cp:lastPrinted>2025-06-27T04:26:00Z</cp:lastPrinted>
  <dcterms:modified xsi:type="dcterms:W3CDTF">2025-09-27T08:21:09Z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CECF5DA3750E4378A0076663129AD671_13</vt:lpwstr>
  </property>
  <property fmtid="{D5CDD505-2E9C-101B-9397-08002B2CF9AE}" pid="4" name="KSOTemplateDocerSaveRecord">
    <vt:lpwstr>eyJoZGlkIjoiNGU4MGM3NzUyOWExOTQ4NDg5MzM4NTVmYzc5Y2NhYTciLCJ1c2VySWQiOiIzMDIzMTAzMjIifQ==</vt:lpwstr>
  </property>
</Properties>
</file>